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F1554" w14:textId="00D53181" w:rsidR="00212296" w:rsidRPr="00EF0CB9" w:rsidRDefault="00757153" w:rsidP="00804B72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因果</w:t>
      </w:r>
      <w:r w:rsidR="00646AA7">
        <w:rPr>
          <w:rFonts w:hint="eastAsia"/>
          <w:sz w:val="32"/>
          <w:szCs w:val="32"/>
        </w:rPr>
        <w:t>謬誤</w:t>
      </w:r>
    </w:p>
    <w:p w14:paraId="2748B637" w14:textId="317EE8B2" w:rsidR="00EF0CB9" w:rsidRDefault="00781C74" w:rsidP="00804B72">
      <w:pPr>
        <w:jc w:val="center"/>
        <w:rPr>
          <w:sz w:val="20"/>
          <w:szCs w:val="20"/>
        </w:rPr>
      </w:pPr>
      <w:r>
        <w:rPr>
          <w:rFonts w:hint="eastAsia"/>
          <w:sz w:val="20"/>
          <w:szCs w:val="20"/>
        </w:rPr>
        <w:t>資料來源：</w:t>
      </w:r>
      <w:r w:rsidR="00EF0CB9">
        <w:rPr>
          <w:rFonts w:hint="eastAsia"/>
          <w:sz w:val="20"/>
          <w:szCs w:val="20"/>
        </w:rPr>
        <w:t>《統計數據會說謊》，【美】達萊爾</w:t>
      </w:r>
      <w:r w:rsidR="00EF0CB9" w:rsidRPr="0096142E">
        <w:rPr>
          <w:sz w:val="20"/>
          <w:szCs w:val="20"/>
        </w:rPr>
        <w:t>·</w:t>
      </w:r>
      <w:r w:rsidR="00EF0CB9">
        <w:rPr>
          <w:rFonts w:hint="eastAsia"/>
          <w:sz w:val="20"/>
          <w:szCs w:val="20"/>
        </w:rPr>
        <w:t>哈夫</w:t>
      </w:r>
      <w:r w:rsidR="00EF0CB9">
        <w:rPr>
          <w:rFonts w:hint="eastAsia"/>
          <w:sz w:val="20"/>
          <w:szCs w:val="20"/>
        </w:rPr>
        <w:t>(Darrell Huff)</w:t>
      </w:r>
      <w:r w:rsidR="00EF0CB9">
        <w:rPr>
          <w:rFonts w:hint="eastAsia"/>
          <w:sz w:val="20"/>
          <w:szCs w:val="20"/>
        </w:rPr>
        <w:t>著，</w:t>
      </w:r>
    </w:p>
    <w:p w14:paraId="2B832231" w14:textId="77777777" w:rsidR="00EF0CB9" w:rsidRPr="0096142E" w:rsidRDefault="00EF0CB9" w:rsidP="00804B72">
      <w:pPr>
        <w:jc w:val="center"/>
        <w:rPr>
          <w:sz w:val="20"/>
          <w:szCs w:val="20"/>
        </w:rPr>
      </w:pPr>
      <w:r>
        <w:rPr>
          <w:rFonts w:hint="eastAsia"/>
          <w:sz w:val="20"/>
          <w:szCs w:val="20"/>
        </w:rPr>
        <w:t>靳琰、武鈺璟譯，中信出版集團，</w:t>
      </w:r>
      <w:r>
        <w:rPr>
          <w:rFonts w:hint="eastAsia"/>
          <w:sz w:val="20"/>
          <w:szCs w:val="20"/>
        </w:rPr>
        <w:t>2018</w:t>
      </w:r>
    </w:p>
    <w:p w14:paraId="7B478F7F" w14:textId="2D89C4D9" w:rsidR="00302F40" w:rsidRPr="00EF0CB9" w:rsidRDefault="00302F40" w:rsidP="00804B72">
      <w:pPr>
        <w:ind w:firstLineChars="200" w:firstLine="480"/>
        <w:jc w:val="both"/>
        <w:rPr>
          <w:szCs w:val="24"/>
        </w:rPr>
      </w:pPr>
    </w:p>
    <w:p w14:paraId="39206EE4" w14:textId="2319BEA1" w:rsidR="00646AA7" w:rsidRDefault="007F42C7" w:rsidP="00804B7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hint="eastAsia"/>
          <w:szCs w:val="24"/>
        </w:rPr>
        <w:t>你相不相信抽菸的學生成績要比</w:t>
      </w:r>
      <w:proofErr w:type="gramStart"/>
      <w:r>
        <w:rPr>
          <w:rFonts w:hint="eastAsia"/>
          <w:szCs w:val="24"/>
        </w:rPr>
        <w:t>不</w:t>
      </w:r>
      <w:proofErr w:type="gramEnd"/>
      <w:r>
        <w:rPr>
          <w:rFonts w:hint="eastAsia"/>
          <w:szCs w:val="24"/>
        </w:rPr>
        <w:t>抽菸的差？研究結果證明事實的確如此。這個研究樣本規模足夠龐大，選擇樣本</w:t>
      </w:r>
      <w:r w:rsidR="00BA09C7">
        <w:rPr>
          <w:rFonts w:hint="eastAsia"/>
          <w:szCs w:val="24"/>
        </w:rPr>
        <w:t>時</w:t>
      </w:r>
      <w:r>
        <w:rPr>
          <w:rFonts w:hint="eastAsia"/>
          <w:szCs w:val="24"/>
        </w:rPr>
        <w:t>也很謹慎且誠實</w:t>
      </w:r>
      <w:r w:rsidR="00646AA7">
        <w:rPr>
          <w:rFonts w:hint="eastAsia"/>
          <w:szCs w:val="24"/>
        </w:rPr>
        <w:t>不</w:t>
      </w:r>
      <w:r>
        <w:rPr>
          <w:rFonts w:hint="eastAsia"/>
          <w:szCs w:val="24"/>
        </w:rPr>
        <w:t>帶偏見，二者具有很高的相關性。</w:t>
      </w:r>
      <w:r w:rsidR="00BA09C7">
        <w:rPr>
          <w:rFonts w:hint="eastAsia"/>
          <w:szCs w:val="24"/>
        </w:rPr>
        <w:t>從</w:t>
      </w:r>
      <w:r>
        <w:rPr>
          <w:rFonts w:hint="eastAsia"/>
          <w:szCs w:val="24"/>
        </w:rPr>
        <w:t>此，很多人就拿此</w:t>
      </w:r>
      <w:r w:rsidR="00BA09C7">
        <w:rPr>
          <w:rFonts w:hint="eastAsia"/>
          <w:szCs w:val="24"/>
        </w:rPr>
        <w:t>來</w:t>
      </w:r>
      <w:r>
        <w:rPr>
          <w:rFonts w:hint="eastAsia"/>
          <w:szCs w:val="24"/>
        </w:rPr>
        <w:t>說事，好像要讓成績好就要戒菸，還進一步得出</w:t>
      </w:r>
      <w:r w:rsidR="00646AA7">
        <w:rPr>
          <w:rFonts w:hint="eastAsia"/>
          <w:szCs w:val="24"/>
        </w:rPr>
        <w:t>一</w:t>
      </w:r>
      <w:r>
        <w:rPr>
          <w:rFonts w:hint="eastAsia"/>
          <w:szCs w:val="24"/>
        </w:rPr>
        <w:t>個合理的結論：抽菸會讓人變笨！</w:t>
      </w:r>
      <w:r w:rsidR="000F48C5">
        <w:rPr>
          <w:rFonts w:asciiTheme="minorEastAsia" w:hAnsiTheme="minorEastAsia" w:hint="eastAsia"/>
          <w:szCs w:val="24"/>
        </w:rPr>
        <w:t>這是一個非常古老的典型謬誤推理，那就是：「如果B事件發生在A事件之後，那麼，就是A事件引起了B事件。」</w:t>
      </w:r>
    </w:p>
    <w:p w14:paraId="4FC4EEBA" w14:textId="77777777" w:rsidR="00646AA7" w:rsidRDefault="00646AA7" w:rsidP="00804B7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51600569" w14:textId="2C4AE1CB" w:rsidR="00230C39" w:rsidRPr="00646AA7" w:rsidRDefault="00783E86" w:rsidP="00804B72">
      <w:pPr>
        <w:ind w:firstLineChars="200" w:firstLine="480"/>
        <w:jc w:val="both"/>
        <w:rPr>
          <w:szCs w:val="24"/>
        </w:rPr>
      </w:pPr>
      <w:r>
        <w:rPr>
          <w:rFonts w:asciiTheme="minorEastAsia" w:hAnsiTheme="minorEastAsia" w:hint="eastAsia"/>
          <w:szCs w:val="24"/>
        </w:rPr>
        <w:t>我們必需嚴格檢驗各種與相關性有關的說明，才能避免陷入因果謬誤。一些令人信服的精確數據證明兩件事之間具有相關性，然而，相關性卻有以下多種類型：</w:t>
      </w:r>
    </w:p>
    <w:p w14:paraId="5AE1D24F" w14:textId="77777777" w:rsidR="00783E86" w:rsidRDefault="00783E86" w:rsidP="00804B72">
      <w:pPr>
        <w:jc w:val="both"/>
        <w:rPr>
          <w:rFonts w:asciiTheme="minorEastAsia" w:hAnsiTheme="minorEastAsia"/>
          <w:szCs w:val="24"/>
        </w:rPr>
      </w:pPr>
    </w:p>
    <w:p w14:paraId="616E50D3" w14:textId="7AD9026F" w:rsidR="00783E86" w:rsidRDefault="00783E86" w:rsidP="00804B72">
      <w:pPr>
        <w:pStyle w:val="a3"/>
        <w:numPr>
          <w:ilvl w:val="0"/>
          <w:numId w:val="1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巧合相關</w:t>
      </w:r>
    </w:p>
    <w:p w14:paraId="3F1B76CE" w14:textId="77777777" w:rsidR="00783E86" w:rsidRDefault="00783E86" w:rsidP="00804B7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75B3F270" w14:textId="7194B346" w:rsidR="00783E86" w:rsidRDefault="00783E86" w:rsidP="00804B72">
      <w:pPr>
        <w:pStyle w:val="a3"/>
        <w:ind w:leftChars="0" w:left="964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我們可以通過</w:t>
      </w:r>
      <w:r w:rsidR="00FE7662">
        <w:rPr>
          <w:rFonts w:asciiTheme="minorEastAsia" w:hAnsiTheme="minorEastAsia" w:hint="eastAsia"/>
          <w:szCs w:val="24"/>
        </w:rPr>
        <w:t>特別的方法</w:t>
      </w:r>
      <w:r w:rsidR="00BA09C7">
        <w:rPr>
          <w:rFonts w:asciiTheme="minorEastAsia" w:hAnsiTheme="minorEastAsia" w:hint="eastAsia"/>
          <w:szCs w:val="24"/>
        </w:rPr>
        <w:t>，</w:t>
      </w:r>
      <w:r w:rsidR="00FE7662">
        <w:rPr>
          <w:rFonts w:asciiTheme="minorEastAsia" w:hAnsiTheme="minorEastAsia" w:hint="eastAsia"/>
          <w:szCs w:val="24"/>
        </w:rPr>
        <w:t>將一組數據放到一起來證明有相關，但換</w:t>
      </w:r>
      <w:r w:rsidR="004A7C3E">
        <w:rPr>
          <w:rFonts w:asciiTheme="minorEastAsia" w:hAnsiTheme="minorEastAsia" w:hint="eastAsia"/>
          <w:szCs w:val="24"/>
        </w:rPr>
        <w:t>另</w:t>
      </w:r>
      <w:r w:rsidR="00FE7662">
        <w:rPr>
          <w:rFonts w:asciiTheme="minorEastAsia" w:hAnsiTheme="minorEastAsia" w:hint="eastAsia"/>
          <w:szCs w:val="24"/>
        </w:rPr>
        <w:t>一組數據就沒辦法證明。例如，把實驗不想要的結果拋開，只留下滿意的結果。尤其樣本的規模較小時，幾乎任何事情之間都能建立顯著的相關性。</w:t>
      </w:r>
    </w:p>
    <w:p w14:paraId="2F2B6E9D" w14:textId="77777777" w:rsidR="00783E86" w:rsidRDefault="00783E86" w:rsidP="00804B7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02606925" w14:textId="474CCA1F" w:rsidR="00783E86" w:rsidRDefault="00783E86" w:rsidP="00804B72">
      <w:pPr>
        <w:pStyle w:val="a3"/>
        <w:numPr>
          <w:ilvl w:val="0"/>
          <w:numId w:val="1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協變相關</w:t>
      </w:r>
    </w:p>
    <w:p w14:paraId="2AA863F4" w14:textId="77777777" w:rsidR="00FE7662" w:rsidRDefault="00FE7662" w:rsidP="00804B7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2FE24DA7" w14:textId="46CC5E69" w:rsidR="00FE7662" w:rsidRDefault="00FE7662" w:rsidP="00804B72">
      <w:pPr>
        <w:pStyle w:val="a3"/>
        <w:ind w:leftChars="0" w:left="964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這是指</w:t>
      </w:r>
      <w:r w:rsidR="00366FA1">
        <w:rPr>
          <w:rFonts w:asciiTheme="minorEastAsia" w:hAnsiTheme="minorEastAsia" w:hint="eastAsia"/>
          <w:szCs w:val="24"/>
        </w:rPr>
        <w:t>兩個變量之間確實存在相關性，但無法確</w:t>
      </w:r>
      <w:r w:rsidR="00BA09C7">
        <w:rPr>
          <w:rFonts w:asciiTheme="minorEastAsia" w:hAnsiTheme="minorEastAsia" w:hint="eastAsia"/>
          <w:szCs w:val="24"/>
        </w:rPr>
        <w:t>定</w:t>
      </w:r>
      <w:r w:rsidR="00366FA1">
        <w:rPr>
          <w:rFonts w:asciiTheme="minorEastAsia" w:hAnsiTheme="minorEastAsia" w:hint="eastAsia"/>
          <w:szCs w:val="24"/>
        </w:rPr>
        <w:t>哪個是因，哪個是果。在某些情況下，因與果可能會隨時交換位置，或者兩個變量</w:t>
      </w:r>
      <w:r w:rsidR="004A7C3E">
        <w:rPr>
          <w:rFonts w:asciiTheme="minorEastAsia" w:hAnsiTheme="minorEastAsia" w:hint="eastAsia"/>
          <w:szCs w:val="24"/>
        </w:rPr>
        <w:t>相</w:t>
      </w:r>
      <w:r w:rsidR="00366FA1">
        <w:rPr>
          <w:rFonts w:asciiTheme="minorEastAsia" w:hAnsiTheme="minorEastAsia" w:hint="eastAsia"/>
          <w:szCs w:val="24"/>
        </w:rPr>
        <w:t>互既是因又是果。例如收入和擁有股票之間的關係就是屬於這種類型</w:t>
      </w:r>
      <w:r w:rsidR="00BA09C7">
        <w:rPr>
          <w:rFonts w:asciiTheme="minorEastAsia" w:hAnsiTheme="minorEastAsia" w:hint="eastAsia"/>
          <w:szCs w:val="24"/>
        </w:rPr>
        <w:t>：</w:t>
      </w:r>
      <w:r w:rsidR="00366FA1">
        <w:rPr>
          <w:rFonts w:asciiTheme="minorEastAsia" w:hAnsiTheme="minorEastAsia" w:hint="eastAsia"/>
          <w:szCs w:val="24"/>
        </w:rPr>
        <w:t>賺的錢越多，就能買越多股票，擁有越多股票，賺的錢也越多</w:t>
      </w:r>
      <w:r w:rsidR="00BA09C7">
        <w:rPr>
          <w:rFonts w:asciiTheme="minorEastAsia" w:hAnsiTheme="minorEastAsia" w:hint="eastAsia"/>
          <w:szCs w:val="24"/>
        </w:rPr>
        <w:t>。</w:t>
      </w:r>
      <w:r w:rsidR="00366FA1">
        <w:rPr>
          <w:rFonts w:asciiTheme="minorEastAsia" w:hAnsiTheme="minorEastAsia" w:hint="eastAsia"/>
          <w:szCs w:val="24"/>
        </w:rPr>
        <w:t>很難說誰</w:t>
      </w:r>
      <w:r w:rsidR="00BA09C7">
        <w:rPr>
          <w:rFonts w:asciiTheme="minorEastAsia" w:hAnsiTheme="minorEastAsia" w:hint="eastAsia"/>
          <w:szCs w:val="24"/>
        </w:rPr>
        <w:t>才</w:t>
      </w:r>
      <w:r w:rsidR="00366FA1">
        <w:rPr>
          <w:rFonts w:asciiTheme="minorEastAsia" w:hAnsiTheme="minorEastAsia" w:hint="eastAsia"/>
          <w:szCs w:val="24"/>
        </w:rPr>
        <w:t>是因誰</w:t>
      </w:r>
      <w:r w:rsidR="00BA09C7">
        <w:rPr>
          <w:rFonts w:asciiTheme="minorEastAsia" w:hAnsiTheme="minorEastAsia" w:hint="eastAsia"/>
          <w:szCs w:val="24"/>
        </w:rPr>
        <w:t>才</w:t>
      </w:r>
      <w:r w:rsidR="00366FA1">
        <w:rPr>
          <w:rFonts w:asciiTheme="minorEastAsia" w:hAnsiTheme="minorEastAsia" w:hint="eastAsia"/>
          <w:szCs w:val="24"/>
        </w:rPr>
        <w:t>是果。</w:t>
      </w:r>
    </w:p>
    <w:p w14:paraId="35B2C183" w14:textId="77777777" w:rsidR="00FE7662" w:rsidRDefault="00FE7662" w:rsidP="00804B7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6CE60647" w14:textId="40F4F4E6" w:rsidR="00783E86" w:rsidRDefault="00366FA1" w:rsidP="00804B72">
      <w:pPr>
        <w:pStyle w:val="a3"/>
        <w:numPr>
          <w:ilvl w:val="0"/>
          <w:numId w:val="1"/>
        </w:numPr>
        <w:ind w:leftChars="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有相關但無因果</w:t>
      </w:r>
    </w:p>
    <w:p w14:paraId="66E3A8B0" w14:textId="77777777" w:rsidR="00366FA1" w:rsidRDefault="00366FA1" w:rsidP="00804B7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20046614" w14:textId="3FD5B361" w:rsidR="00E87172" w:rsidRDefault="00366FA1" w:rsidP="00804B72">
      <w:pPr>
        <w:pStyle w:val="a3"/>
        <w:ind w:leftChars="0" w:left="964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這種類型最為狡猾也最普遍，兩個變量之間不存在因果關係，但的確存在某種相關性。抽菸和成績就屬這種</w:t>
      </w:r>
      <w:r w:rsidR="00BA09C7">
        <w:rPr>
          <w:rFonts w:asciiTheme="minorEastAsia" w:hAnsiTheme="minorEastAsia" w:hint="eastAsia"/>
          <w:szCs w:val="24"/>
        </w:rPr>
        <w:t>。</w:t>
      </w:r>
      <w:r w:rsidR="004A7C3E">
        <w:rPr>
          <w:rFonts w:asciiTheme="minorEastAsia" w:hAnsiTheme="minorEastAsia" w:hint="eastAsia"/>
          <w:szCs w:val="24"/>
        </w:rPr>
        <w:t>此外，還有</w:t>
      </w:r>
      <w:r>
        <w:rPr>
          <w:rFonts w:asciiTheme="minorEastAsia" w:hAnsiTheme="minorEastAsia" w:hint="eastAsia"/>
          <w:szCs w:val="24"/>
        </w:rPr>
        <w:t>不少醫學統計數據</w:t>
      </w:r>
      <w:r w:rsidR="004A7C3E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不加驗證就被拿去</w:t>
      </w:r>
      <w:r w:rsidR="00EF615E">
        <w:rPr>
          <w:rFonts w:asciiTheme="minorEastAsia" w:hAnsiTheme="minorEastAsia" w:hint="eastAsia"/>
          <w:szCs w:val="24"/>
        </w:rPr>
        <w:t>推測甚至斷定其間的因果關係。例如，多吃什麼就能降血壓、做什麼運動就能長壽、吃什麼等於吃毒…等等。</w:t>
      </w:r>
    </w:p>
    <w:p w14:paraId="68089DC2" w14:textId="77777777" w:rsidR="00EF615E" w:rsidRDefault="00EF615E" w:rsidP="00804B72">
      <w:pPr>
        <w:pStyle w:val="a3"/>
        <w:ind w:leftChars="0" w:left="964"/>
        <w:jc w:val="both"/>
        <w:rPr>
          <w:rFonts w:asciiTheme="minorEastAsia" w:hAnsiTheme="minorEastAsia"/>
          <w:szCs w:val="24"/>
        </w:rPr>
      </w:pPr>
    </w:p>
    <w:p w14:paraId="1A14B913" w14:textId="0A83CEE0" w:rsidR="007F55E6" w:rsidRDefault="00EF615E" w:rsidP="00804B72">
      <w:pPr>
        <w:pStyle w:val="a3"/>
        <w:ind w:leftChars="0" w:left="964"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還有一種結論需要注意 --- 當原本論證的相關數據</w:t>
      </w:r>
      <w:r w:rsidR="00BA09C7">
        <w:rPr>
          <w:rFonts w:asciiTheme="minorEastAsia" w:hAnsiTheme="minorEastAsia" w:hint="eastAsia"/>
          <w:szCs w:val="24"/>
        </w:rPr>
        <w:t>已經</w:t>
      </w:r>
      <w:r>
        <w:rPr>
          <w:rFonts w:asciiTheme="minorEastAsia" w:hAnsiTheme="minorEastAsia" w:hint="eastAsia"/>
          <w:szCs w:val="24"/>
        </w:rPr>
        <w:t>超出</w:t>
      </w:r>
      <w:r w:rsidR="004A7C3E">
        <w:rPr>
          <w:rFonts w:asciiTheme="minorEastAsia" w:hAnsiTheme="minorEastAsia" w:hint="eastAsia"/>
          <w:szCs w:val="24"/>
        </w:rPr>
        <w:t>了</w:t>
      </w:r>
      <w:r>
        <w:rPr>
          <w:rFonts w:asciiTheme="minorEastAsia" w:hAnsiTheme="minorEastAsia" w:hint="eastAsia"/>
          <w:szCs w:val="24"/>
        </w:rPr>
        <w:t>正</w:t>
      </w:r>
      <w:r>
        <w:rPr>
          <w:rFonts w:asciiTheme="minorEastAsia" w:hAnsiTheme="minorEastAsia" w:hint="eastAsia"/>
          <w:szCs w:val="24"/>
        </w:rPr>
        <w:lastRenderedPageBreak/>
        <w:t>範圍</w:t>
      </w:r>
      <w:r w:rsidR="001D3888">
        <w:rPr>
          <w:rFonts w:asciiTheme="minorEastAsia" w:hAnsiTheme="minorEastAsia" w:hint="eastAsia"/>
          <w:szCs w:val="24"/>
        </w:rPr>
        <w:t>，但還是要得出某種結論。例如，雨水</w:t>
      </w:r>
      <w:r w:rsidR="001D3888" w:rsidRPr="001D3888">
        <w:rPr>
          <w:rFonts w:asciiTheme="minorEastAsia" w:hAnsiTheme="minorEastAsia" w:hint="eastAsia"/>
          <w:szCs w:val="24"/>
        </w:rPr>
        <w:t>多</w:t>
      </w:r>
      <w:r w:rsidR="001D3888">
        <w:rPr>
          <w:rFonts w:asciiTheme="minorEastAsia" w:hAnsiTheme="minorEastAsia" w:hint="eastAsia"/>
          <w:szCs w:val="24"/>
        </w:rPr>
        <w:t>農作物就長得好，可是雨水太多了，反而造成洪澇顆粒無收</w:t>
      </w:r>
      <w:r w:rsidR="00BA09C7">
        <w:rPr>
          <w:rFonts w:asciiTheme="minorEastAsia" w:hAnsiTheme="minorEastAsia" w:hint="eastAsia"/>
          <w:szCs w:val="24"/>
        </w:rPr>
        <w:t>。</w:t>
      </w:r>
      <w:r w:rsidR="001D3888">
        <w:rPr>
          <w:rFonts w:asciiTheme="minorEastAsia" w:hAnsiTheme="minorEastAsia" w:hint="eastAsia"/>
          <w:szCs w:val="24"/>
        </w:rPr>
        <w:t>也就是</w:t>
      </w:r>
      <w:r w:rsidR="00BA09C7">
        <w:rPr>
          <w:rFonts w:asciiTheme="minorEastAsia" w:hAnsiTheme="minorEastAsia" w:hint="eastAsia"/>
          <w:szCs w:val="24"/>
        </w:rPr>
        <w:t>說，</w:t>
      </w:r>
      <w:r w:rsidR="001D3888">
        <w:rPr>
          <w:rFonts w:asciiTheme="minorEastAsia" w:hAnsiTheme="minorEastAsia" w:hint="eastAsia"/>
          <w:szCs w:val="24"/>
        </w:rPr>
        <w:t>正相關達到某個極點，是有可能馬上就變成負相關的。</w:t>
      </w:r>
    </w:p>
    <w:p w14:paraId="12A010D4" w14:textId="77777777" w:rsidR="001D3888" w:rsidRDefault="001D3888" w:rsidP="00804B7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5CDE9892" w14:textId="2DB2F431" w:rsidR="001D3888" w:rsidRDefault="001D3888" w:rsidP="00804B7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相關表示的是一種趨勢，但這種趨勢並不是理想的一對</w:t>
      </w:r>
      <w:proofErr w:type="gramStart"/>
      <w:r>
        <w:rPr>
          <w:rFonts w:asciiTheme="minorEastAsia" w:hAnsiTheme="minorEastAsia" w:hint="eastAsia"/>
          <w:szCs w:val="24"/>
        </w:rPr>
        <w:t>一</w:t>
      </w:r>
      <w:proofErr w:type="gramEnd"/>
      <w:r>
        <w:rPr>
          <w:rFonts w:asciiTheme="minorEastAsia" w:hAnsiTheme="minorEastAsia" w:hint="eastAsia"/>
          <w:szCs w:val="24"/>
        </w:rPr>
        <w:t>關係。與物理學不一樣</w:t>
      </w:r>
      <w:r w:rsidR="00A210D7">
        <w:rPr>
          <w:rFonts w:asciiTheme="minorEastAsia" w:hAnsiTheme="minorEastAsia" w:hint="eastAsia"/>
          <w:szCs w:val="24"/>
        </w:rPr>
        <w:t>，我們必須謹記，在經濟學、社會學和醫學方面就算具有某種相關性存在，並有真實的因果關係，仍然不能憑此進行決策。例如，上過大學的人以後賺的錢要比沒上過大學的人多，你同意嗎？的確，實際調查的結果這種趨勢是十分明確的。但是</w:t>
      </w:r>
      <w:r w:rsidR="004E1648">
        <w:rPr>
          <w:rFonts w:asciiTheme="minorEastAsia" w:hAnsiTheme="minorEastAsia" w:hint="eastAsia"/>
          <w:szCs w:val="24"/>
        </w:rPr>
        <w:t>我們可以推論這</w:t>
      </w:r>
      <w:r w:rsidR="00A210D7">
        <w:rPr>
          <w:rFonts w:asciiTheme="minorEastAsia" w:hAnsiTheme="minorEastAsia" w:hint="eastAsia"/>
          <w:szCs w:val="24"/>
        </w:rPr>
        <w:t>是因為大學</w:t>
      </w:r>
      <w:r w:rsidR="004E1648">
        <w:rPr>
          <w:rFonts w:asciiTheme="minorEastAsia" w:hAnsiTheme="minorEastAsia" w:hint="eastAsia"/>
          <w:szCs w:val="24"/>
        </w:rPr>
        <w:t>教育的關係嗎？不能！實情是，這些人如果不上大學，他們賺的錢也不少。原因是大學裡有二種人</w:t>
      </w:r>
      <w:r w:rsidR="00BA09C7">
        <w:rPr>
          <w:rFonts w:asciiTheme="minorEastAsia" w:hAnsiTheme="minorEastAsia" w:hint="eastAsia"/>
          <w:szCs w:val="24"/>
        </w:rPr>
        <w:t>佔</w:t>
      </w:r>
      <w:r w:rsidR="004E1648">
        <w:rPr>
          <w:rFonts w:asciiTheme="minorEastAsia" w:hAnsiTheme="minorEastAsia" w:hint="eastAsia"/>
          <w:szCs w:val="24"/>
        </w:rPr>
        <w:t>多數：聰明人和有錢人。聰明人不上大學，他們也有賺大錢的本事，至於有錢人，無論上不</w:t>
      </w:r>
      <w:r w:rsidR="00A34952">
        <w:rPr>
          <w:rFonts w:asciiTheme="minorEastAsia" w:hAnsiTheme="minorEastAsia" w:hint="eastAsia"/>
          <w:szCs w:val="24"/>
        </w:rPr>
        <w:t>上</w:t>
      </w:r>
      <w:r w:rsidR="004E1648">
        <w:rPr>
          <w:rFonts w:asciiTheme="minorEastAsia" w:hAnsiTheme="minorEastAsia" w:hint="eastAsia"/>
          <w:szCs w:val="24"/>
        </w:rPr>
        <w:t>大學，都不會是低收入群。</w:t>
      </w:r>
    </w:p>
    <w:p w14:paraId="0CE6B15E" w14:textId="77777777" w:rsidR="00A34952" w:rsidRDefault="00A34952" w:rsidP="00804B72">
      <w:pPr>
        <w:ind w:firstLineChars="200" w:firstLine="480"/>
        <w:jc w:val="both"/>
        <w:rPr>
          <w:rFonts w:asciiTheme="minorEastAsia" w:hAnsiTheme="minorEastAsia"/>
          <w:szCs w:val="24"/>
        </w:rPr>
      </w:pPr>
    </w:p>
    <w:p w14:paraId="6E0B0F3A" w14:textId="454EBD23" w:rsidR="00A34952" w:rsidRDefault="00A34952" w:rsidP="00804B72">
      <w:pPr>
        <w:ind w:firstLineChars="200" w:firstLine="480"/>
        <w:jc w:val="both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許多不能說明因果關係的證據經常被人不加辨別、頻繁地使用。</w:t>
      </w:r>
      <w:r w:rsidR="00FF07C1">
        <w:rPr>
          <w:rFonts w:asciiTheme="minorEastAsia" w:hAnsiTheme="minorEastAsia" w:hint="eastAsia"/>
          <w:szCs w:val="24"/>
        </w:rPr>
        <w:t>隨便處理數據</w:t>
      </w:r>
      <w:r w:rsidR="004A7C3E">
        <w:rPr>
          <w:rFonts w:asciiTheme="minorEastAsia" w:hAnsiTheme="minorEastAsia" w:hint="eastAsia"/>
          <w:szCs w:val="24"/>
        </w:rPr>
        <w:t>，</w:t>
      </w:r>
      <w:r w:rsidR="00FF07C1">
        <w:rPr>
          <w:rFonts w:asciiTheme="minorEastAsia" w:hAnsiTheme="minorEastAsia" w:hint="eastAsia"/>
          <w:szCs w:val="24"/>
        </w:rPr>
        <w:t>或利用小數點來混淆因果關係的所在多有，</w:t>
      </w:r>
      <w:r>
        <w:rPr>
          <w:rFonts w:asciiTheme="minorEastAsia" w:hAnsiTheme="minorEastAsia" w:hint="eastAsia"/>
          <w:szCs w:val="24"/>
        </w:rPr>
        <w:t>當我們發現有人將某些相關大作文章時，我們一定要先看看它是否屬於此類相關</w:t>
      </w:r>
      <w:r w:rsidR="00FF07C1">
        <w:rPr>
          <w:rFonts w:asciiTheme="minorEastAsia" w:hAnsiTheme="minorEastAsia" w:hint="eastAsia"/>
          <w:szCs w:val="24"/>
        </w:rPr>
        <w:t>。</w:t>
      </w:r>
    </w:p>
    <w:p w14:paraId="15417295" w14:textId="77777777" w:rsidR="00C425BA" w:rsidRDefault="00C425BA" w:rsidP="00804B72">
      <w:pPr>
        <w:jc w:val="both"/>
        <w:rPr>
          <w:rFonts w:asciiTheme="minorEastAsia" w:hAnsiTheme="minorEastAsia"/>
          <w:szCs w:val="24"/>
        </w:rPr>
      </w:pPr>
    </w:p>
    <w:p w14:paraId="747F481C" w14:textId="21100487" w:rsidR="00C425BA" w:rsidRDefault="00E87172" w:rsidP="00804B72">
      <w:pPr>
        <w:jc w:val="both"/>
        <w:rPr>
          <w:rFonts w:asciiTheme="minorEastAsia" w:hAnsiTheme="minorEastAsia"/>
          <w:color w:val="EE0000"/>
          <w:szCs w:val="24"/>
        </w:rPr>
      </w:pPr>
      <w:r w:rsidRPr="00C425BA">
        <w:rPr>
          <w:rFonts w:asciiTheme="minorEastAsia" w:hAnsiTheme="minorEastAsia" w:hint="eastAsia"/>
          <w:color w:val="EE0000"/>
          <w:szCs w:val="24"/>
        </w:rPr>
        <w:t>例如：</w:t>
      </w:r>
    </w:p>
    <w:p w14:paraId="263702B1" w14:textId="77777777" w:rsidR="00C425BA" w:rsidRDefault="00C425BA" w:rsidP="00804B72">
      <w:pPr>
        <w:jc w:val="both"/>
        <w:rPr>
          <w:rFonts w:asciiTheme="minorEastAsia" w:hAnsiTheme="minorEastAsia"/>
          <w:color w:val="EE0000"/>
          <w:szCs w:val="24"/>
        </w:rPr>
      </w:pPr>
    </w:p>
    <w:p w14:paraId="17EF4348" w14:textId="5ABCF931" w:rsidR="00E87172" w:rsidRPr="00C425BA" w:rsidRDefault="00E87172" w:rsidP="00804B72">
      <w:pPr>
        <w:ind w:firstLineChars="200" w:firstLine="480"/>
        <w:jc w:val="both"/>
        <w:rPr>
          <w:rFonts w:asciiTheme="minorEastAsia" w:hAnsiTheme="minorEastAsia"/>
          <w:color w:val="EE0000"/>
          <w:szCs w:val="24"/>
        </w:rPr>
      </w:pPr>
      <w:r w:rsidRPr="00C425BA">
        <w:rPr>
          <w:rFonts w:asciiTheme="minorEastAsia" w:hAnsiTheme="minorEastAsia" w:hint="eastAsia"/>
          <w:color w:val="EE0000"/>
          <w:szCs w:val="24"/>
        </w:rPr>
        <w:t>30歲以下的人，腳越大知識就越豐富，呈現</w:t>
      </w:r>
      <w:r w:rsidR="00FB66B7" w:rsidRPr="00C425BA">
        <w:rPr>
          <w:rFonts w:asciiTheme="minorEastAsia" w:hAnsiTheme="minorEastAsia" w:hint="eastAsia"/>
          <w:color w:val="EE0000"/>
          <w:szCs w:val="24"/>
        </w:rPr>
        <w:t>完全的</w:t>
      </w:r>
      <w:r w:rsidRPr="00C425BA">
        <w:rPr>
          <w:rFonts w:asciiTheme="minorEastAsia" w:hAnsiTheme="minorEastAsia" w:hint="eastAsia"/>
          <w:color w:val="EE0000"/>
          <w:szCs w:val="24"/>
        </w:rPr>
        <w:t>正相關</w:t>
      </w:r>
      <w:r w:rsidR="00FB66B7" w:rsidRPr="00C425BA">
        <w:rPr>
          <w:rFonts w:asciiTheme="minorEastAsia" w:hAnsiTheme="minorEastAsia" w:hint="eastAsia"/>
          <w:color w:val="EE0000"/>
          <w:szCs w:val="24"/>
        </w:rPr>
        <w:t>。</w:t>
      </w:r>
      <w:r w:rsidR="004A7C3E" w:rsidRPr="00C425BA">
        <w:rPr>
          <w:rFonts w:asciiTheme="minorEastAsia" w:hAnsiTheme="minorEastAsia" w:hint="eastAsia"/>
          <w:color w:val="EE0000"/>
          <w:szCs w:val="24"/>
        </w:rPr>
        <w:t>那麼</w:t>
      </w:r>
      <w:r w:rsidRPr="00C425BA">
        <w:rPr>
          <w:rFonts w:asciiTheme="minorEastAsia" w:hAnsiTheme="minorEastAsia" w:hint="eastAsia"/>
          <w:color w:val="EE0000"/>
          <w:szCs w:val="24"/>
        </w:rPr>
        <w:t>是腳大導致更聰明嗎？</w:t>
      </w:r>
    </w:p>
    <w:p w14:paraId="5CD2A420" w14:textId="77777777" w:rsidR="00E87172" w:rsidRDefault="00E87172" w:rsidP="00804B72">
      <w:pPr>
        <w:jc w:val="both"/>
        <w:rPr>
          <w:rFonts w:asciiTheme="minorEastAsia" w:hAnsiTheme="minorEastAsia"/>
          <w:szCs w:val="24"/>
        </w:rPr>
      </w:pPr>
    </w:p>
    <w:p w14:paraId="41FCBB1B" w14:textId="77777777" w:rsidR="004A7C3E" w:rsidRPr="00E87172" w:rsidRDefault="004A7C3E" w:rsidP="00804B72">
      <w:pPr>
        <w:jc w:val="both"/>
        <w:rPr>
          <w:rFonts w:asciiTheme="minorEastAsia" w:hAnsiTheme="minorEastAsia"/>
          <w:szCs w:val="24"/>
        </w:rPr>
      </w:pPr>
    </w:p>
    <w:sectPr w:rsidR="004A7C3E" w:rsidRPr="00E871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C5251"/>
    <w:multiLevelType w:val="hybridMultilevel"/>
    <w:tmpl w:val="730AB2AC"/>
    <w:lvl w:ilvl="0" w:tplc="04090001">
      <w:start w:val="1"/>
      <w:numFmt w:val="bullet"/>
      <w:lvlText w:val=""/>
      <w:lvlJc w:val="left"/>
      <w:pPr>
        <w:ind w:left="9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4" w:hanging="480"/>
      </w:pPr>
      <w:rPr>
        <w:rFonts w:ascii="Wingdings" w:hAnsi="Wingdings" w:hint="default"/>
      </w:rPr>
    </w:lvl>
  </w:abstractNum>
  <w:num w:numId="1" w16cid:durableId="1314719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96"/>
    <w:rsid w:val="000F48C5"/>
    <w:rsid w:val="001D3888"/>
    <w:rsid w:val="00212296"/>
    <w:rsid w:val="00230C39"/>
    <w:rsid w:val="00280660"/>
    <w:rsid w:val="002E1049"/>
    <w:rsid w:val="00302F40"/>
    <w:rsid w:val="00366FA1"/>
    <w:rsid w:val="003B2CA9"/>
    <w:rsid w:val="004A7C3E"/>
    <w:rsid w:val="004E1648"/>
    <w:rsid w:val="00574068"/>
    <w:rsid w:val="005D3DF6"/>
    <w:rsid w:val="00611D5D"/>
    <w:rsid w:val="00646AA7"/>
    <w:rsid w:val="006F3FF9"/>
    <w:rsid w:val="00757153"/>
    <w:rsid w:val="00781C74"/>
    <w:rsid w:val="00783E86"/>
    <w:rsid w:val="007F42C7"/>
    <w:rsid w:val="007F55E6"/>
    <w:rsid w:val="00804B72"/>
    <w:rsid w:val="009641FA"/>
    <w:rsid w:val="009D1DB6"/>
    <w:rsid w:val="00A210D7"/>
    <w:rsid w:val="00A34952"/>
    <w:rsid w:val="00B361AE"/>
    <w:rsid w:val="00B83D0D"/>
    <w:rsid w:val="00BA09C7"/>
    <w:rsid w:val="00C425BA"/>
    <w:rsid w:val="00CE0494"/>
    <w:rsid w:val="00D36CC3"/>
    <w:rsid w:val="00E84C3F"/>
    <w:rsid w:val="00E87172"/>
    <w:rsid w:val="00E95D19"/>
    <w:rsid w:val="00E97D8E"/>
    <w:rsid w:val="00EF0571"/>
    <w:rsid w:val="00EF0CB9"/>
    <w:rsid w:val="00EF615E"/>
    <w:rsid w:val="00FB66B7"/>
    <w:rsid w:val="00FE001E"/>
    <w:rsid w:val="00FE7662"/>
    <w:rsid w:val="00FF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ADD98"/>
  <w15:chartTrackingRefBased/>
  <w15:docId w15:val="{4A498B55-C421-49E8-9A71-3B5B52DA3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E8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Peng</dc:creator>
  <cp:keywords/>
  <dc:description/>
  <cp:lastModifiedBy>金御民(Jin, Yu-Min)</cp:lastModifiedBy>
  <cp:revision>22</cp:revision>
  <dcterms:created xsi:type="dcterms:W3CDTF">2018-07-18T06:51:00Z</dcterms:created>
  <dcterms:modified xsi:type="dcterms:W3CDTF">2026-05-09T08:40:00Z</dcterms:modified>
</cp:coreProperties>
</file>